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207" w:rsidRPr="00D3364F" w:rsidRDefault="00A47207">
      <w:pPr>
        <w:rPr>
          <w:rFonts w:ascii="Times New Roman" w:hAnsi="Times New Roman" w:cs="Times New Roman"/>
        </w:rPr>
      </w:pPr>
    </w:p>
    <w:sectPr w:rsidR="00A47207" w:rsidRPr="00D336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3364F"/>
    <w:rsid w:val="00A47207"/>
    <w:rsid w:val="00CA4BBB"/>
    <w:rsid w:val="00D33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STAT-LT-8</dc:creator>
  <cp:keywords/>
  <dc:description/>
  <cp:lastModifiedBy>STAT-LT-8</cp:lastModifiedBy>
  <cp:revision>3</cp:revision>
  <dcterms:created xsi:type="dcterms:W3CDTF">2012-08-11T10:11:00Z</dcterms:created>
  <dcterms:modified xsi:type="dcterms:W3CDTF">2012-08-11T10:12:00Z</dcterms:modified>
</cp:coreProperties>
</file>